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5758D" w14:textId="331DD879" w:rsidR="0D5751FB" w:rsidRDefault="23287EBD" w:rsidP="23287EBD">
      <w:pPr>
        <w:pStyle w:val="Listeavsnitt"/>
        <w:numPr>
          <w:ilvl w:val="0"/>
          <w:numId w:val="1"/>
        </w:numPr>
        <w:jc w:val="both"/>
        <w:rPr>
          <w:sz w:val="28"/>
          <w:szCs w:val="28"/>
        </w:rPr>
      </w:pPr>
      <w:r w:rsidRPr="23287EBD">
        <w:rPr>
          <w:rFonts w:ascii="Calibri" w:eastAsia="Calibri" w:hAnsi="Calibri" w:cs="Calibri"/>
          <w:b/>
          <w:bCs/>
          <w:sz w:val="28"/>
          <w:szCs w:val="28"/>
        </w:rPr>
        <w:t xml:space="preserve">Informasjonsbrev fra styret Solvang </w:t>
      </w:r>
      <w:proofErr w:type="spellStart"/>
      <w:r w:rsidRPr="23287EBD">
        <w:rPr>
          <w:rFonts w:ascii="Calibri" w:eastAsia="Calibri" w:hAnsi="Calibri" w:cs="Calibri"/>
          <w:b/>
          <w:bCs/>
          <w:sz w:val="28"/>
          <w:szCs w:val="28"/>
        </w:rPr>
        <w:t>avd</w:t>
      </w:r>
      <w:proofErr w:type="spellEnd"/>
      <w:r w:rsidRPr="23287EBD">
        <w:rPr>
          <w:rFonts w:ascii="Calibri" w:eastAsia="Calibri" w:hAnsi="Calibri" w:cs="Calibri"/>
          <w:b/>
          <w:bCs/>
          <w:sz w:val="28"/>
          <w:szCs w:val="28"/>
        </w:rPr>
        <w:t xml:space="preserve"> 4 – januar 2019</w:t>
      </w:r>
    </w:p>
    <w:p w14:paraId="1541C67E" w14:textId="280978CD" w:rsidR="0D5751FB" w:rsidRDefault="23287EBD" w:rsidP="23287EBD">
      <w:pPr>
        <w:pStyle w:val="Listeavsnitt"/>
        <w:numPr>
          <w:ilvl w:val="0"/>
          <w:numId w:val="1"/>
        </w:numPr>
      </w:pPr>
      <w:r w:rsidRPr="23287EBD">
        <w:rPr>
          <w:rFonts w:ascii="Calibri" w:eastAsia="Calibri" w:hAnsi="Calibri" w:cs="Calibri"/>
        </w:rPr>
        <w:t>Godt nytt år!</w:t>
      </w:r>
    </w:p>
    <w:p w14:paraId="3292F12B" w14:textId="0E6C254B" w:rsidR="23287EBD" w:rsidRPr="00CE4CBB" w:rsidRDefault="23287EBD" w:rsidP="00CE4CBB">
      <w:pPr>
        <w:pStyle w:val="Listeavsnitt"/>
        <w:numPr>
          <w:ilvl w:val="0"/>
          <w:numId w:val="1"/>
        </w:numPr>
      </w:pPr>
      <w:r w:rsidRPr="23287EBD">
        <w:rPr>
          <w:rFonts w:ascii="Calibri" w:eastAsia="Calibri" w:hAnsi="Calibri" w:cs="Calibri"/>
        </w:rPr>
        <w:t>Det er hyggelig å starte også dette informasjonsbrevet med en gladnyhet: Bi-entusiastene på avdeling 4 har søkt om og fått 25.000 kroner fra Oslo kommune, slik at noen kan gå på kurs, og ellers kjøpe inn det utstyret som trengs sånn at vi får bikuber på Solvang!</w:t>
      </w:r>
      <w:r w:rsidR="00CE4CBB">
        <w:rPr>
          <w:rFonts w:ascii="Calibri" w:eastAsia="Calibri" w:hAnsi="Calibri" w:cs="Calibri"/>
        </w:rPr>
        <w:br/>
      </w:r>
    </w:p>
    <w:p w14:paraId="7BE40595" w14:textId="67890CB0" w:rsidR="23287EBD" w:rsidRPr="00CE4CBB" w:rsidRDefault="23287EBD" w:rsidP="00CE4CBB">
      <w:pPr>
        <w:pStyle w:val="Listeavsnitt"/>
        <w:numPr>
          <w:ilvl w:val="0"/>
          <w:numId w:val="1"/>
        </w:numPr>
      </w:pPr>
      <w:r w:rsidRPr="23287EBD">
        <w:rPr>
          <w:rFonts w:ascii="Calibri" w:eastAsia="Calibri" w:hAnsi="Calibri" w:cs="Calibri"/>
        </w:rPr>
        <w:t>Da alle hyttene fikk gateadresser i fjor (Solvang kolonihager + hyttenummer) fikk også rekkehushyttene tilsvarende adresser. Det betød at Nordbergveien 105 var “ledig” som adresse. Styret søkte Plan- og bygningsetaten om å gi parkeringsplassen vår denne adressen, og det er nå vedtatt. Det vil si at taxier og varetransporter for eksempel får dette inn i sine systemer.</w:t>
      </w:r>
      <w:r w:rsidR="00CE4CBB">
        <w:rPr>
          <w:rFonts w:ascii="Calibri" w:eastAsia="Calibri" w:hAnsi="Calibri" w:cs="Calibri"/>
        </w:rPr>
        <w:br/>
      </w:r>
    </w:p>
    <w:p w14:paraId="24E3D6FC" w14:textId="65DF7966" w:rsidR="23287EBD" w:rsidRDefault="23287EBD" w:rsidP="23287EBD">
      <w:pPr>
        <w:pStyle w:val="Listeavsnitt"/>
        <w:numPr>
          <w:ilvl w:val="0"/>
          <w:numId w:val="1"/>
        </w:numPr>
        <w:rPr>
          <w:color w:val="000000" w:themeColor="text1"/>
          <w:sz w:val="21"/>
          <w:szCs w:val="21"/>
        </w:rPr>
      </w:pPr>
      <w:r w:rsidRPr="23287EBD">
        <w:rPr>
          <w:rFonts w:ascii="Calibri" w:eastAsia="Calibri" w:hAnsi="Calibri" w:cs="Calibri"/>
          <w:color w:val="000000" w:themeColor="text1"/>
          <w:sz w:val="21"/>
          <w:szCs w:val="21"/>
        </w:rPr>
        <w:t>Samarbeidsutvalget for Solvang kolonihager (SU)</w:t>
      </w:r>
      <w:r w:rsidRPr="23287EBD">
        <w:rPr>
          <w:rFonts w:ascii="Calibri" w:eastAsia="Calibri" w:hAnsi="Calibri" w:cs="Calibri"/>
        </w:rPr>
        <w:t xml:space="preserve"> har hatt en komite - med en representant fra hver avdeling - i arbeid for å revidere og rydde opp i byggeforskriftene våre. Målet er å gjøre byggereglene lettere å forstå og bruke. Byggeforskriftsoppryddingskomiteen skal etter planen komme med sine forslag nå i vinter, før de behandles på felles årsmøte for SU til våren.</w:t>
      </w:r>
      <w:r w:rsidR="00CE4CBB">
        <w:rPr>
          <w:rFonts w:ascii="Calibri" w:eastAsia="Calibri" w:hAnsi="Calibri" w:cs="Calibri"/>
        </w:rPr>
        <w:br/>
      </w:r>
    </w:p>
    <w:p w14:paraId="1A4E4B41" w14:textId="00D7A6A6" w:rsidR="23287EBD" w:rsidRPr="00CE4CBB" w:rsidRDefault="23287EBD" w:rsidP="00CE4CBB">
      <w:pPr>
        <w:pStyle w:val="Listeavsnitt"/>
        <w:numPr>
          <w:ilvl w:val="0"/>
          <w:numId w:val="1"/>
        </w:numPr>
      </w:pPr>
      <w:r w:rsidRPr="23287EBD">
        <w:rPr>
          <w:rFonts w:ascii="Calibri" w:eastAsia="Calibri" w:hAnsi="Calibri" w:cs="Calibri"/>
        </w:rPr>
        <w:t xml:space="preserve">I den forbindelse husker sikkert mange av dere at dere fikk en epost fra SU i fjor, med spørsmål om hems og kjeller. Denne kartleggingen viser at omtrent 20 prosent av </w:t>
      </w:r>
      <w:bookmarkStart w:id="0" w:name="_GoBack"/>
      <w:bookmarkEnd w:id="0"/>
      <w:r w:rsidRPr="23287EBD">
        <w:rPr>
          <w:rFonts w:ascii="Calibri" w:eastAsia="Calibri" w:hAnsi="Calibri" w:cs="Calibri"/>
        </w:rPr>
        <w:t>hytteeierne som svarte har dette. Vi her på avdeling 4 var for øvrig de flinkeste til å svare på undersøkelsen!</w:t>
      </w:r>
      <w:r w:rsidR="00CE4CBB">
        <w:rPr>
          <w:rFonts w:ascii="Calibri" w:eastAsia="Calibri" w:hAnsi="Calibri" w:cs="Calibri"/>
        </w:rPr>
        <w:br/>
      </w:r>
    </w:p>
    <w:p w14:paraId="2E32FAAB" w14:textId="614D7041" w:rsidR="23287EBD" w:rsidRPr="00CE4CBB" w:rsidRDefault="23287EBD" w:rsidP="00CE4CBB">
      <w:pPr>
        <w:pStyle w:val="Listeavsnitt"/>
        <w:numPr>
          <w:ilvl w:val="0"/>
          <w:numId w:val="1"/>
        </w:numPr>
      </w:pPr>
      <w:r w:rsidRPr="23287EBD">
        <w:rPr>
          <w:rFonts w:ascii="Calibri" w:eastAsia="Calibri" w:hAnsi="Calibri" w:cs="Calibri"/>
        </w:rPr>
        <w:t>Før vårmøtet i fjor sendte styret ut et kartleggingsskjema til alle kolonister for å sikre at vi har rett kontaktinformasjon til dere, og for få orden i listene over kloakk, Kringsjånett osv. Fortsatt er det noen som ikke har svart på dette. Vet du at du ikke har levert, så ta kontakt med styret. Vi sender også snart ut purringer til de som ikke har svart</w:t>
      </w:r>
      <w:r w:rsidR="007F5A8A">
        <w:rPr>
          <w:rFonts w:ascii="Segoe UI Emoji" w:eastAsia="Segoe UI Emoji" w:hAnsi="Segoe UI Emoji" w:cs="Segoe UI Emoji"/>
        </w:rPr>
        <w:t xml:space="preserve"> :D</w:t>
      </w:r>
      <w:r w:rsidR="00CE4CBB">
        <w:rPr>
          <w:rFonts w:ascii="Segoe UI Emoji" w:eastAsia="Segoe UI Emoji" w:hAnsi="Segoe UI Emoji" w:cs="Segoe UI Emoji"/>
        </w:rPr>
        <w:br/>
      </w:r>
    </w:p>
    <w:p w14:paraId="4243258D" w14:textId="1F12B1FB" w:rsidR="0D5751FB" w:rsidRPr="00CE4CBB" w:rsidRDefault="23287EBD" w:rsidP="00CE4CBB">
      <w:pPr>
        <w:pStyle w:val="Listeavsnitt"/>
        <w:numPr>
          <w:ilvl w:val="0"/>
          <w:numId w:val="1"/>
        </w:numPr>
      </w:pPr>
      <w:r w:rsidRPr="23287EBD">
        <w:rPr>
          <w:rFonts w:ascii="Calibri" w:eastAsia="Calibri" w:hAnsi="Calibri" w:cs="Calibri"/>
        </w:rPr>
        <w:t>En del av gatelyktene våre er svært vanskelig å vedlikeholde, og det er vanskelig å gjøre tilsynelatende enkle ting som å skifte lyspærer. Vi ønsker derfor å teste ut noen nye typer gatebelysning, og skal prøve to solcelle-gatelykter. Hvor det blir er ennå ikke klart.</w:t>
      </w:r>
      <w:r w:rsidR="00CE4CBB">
        <w:rPr>
          <w:rFonts w:ascii="Calibri" w:eastAsia="Calibri" w:hAnsi="Calibri" w:cs="Calibri"/>
        </w:rPr>
        <w:br/>
      </w:r>
    </w:p>
    <w:p w14:paraId="5927FEFC" w14:textId="4315F4BD" w:rsidR="23287EBD" w:rsidRPr="00CE4CBB" w:rsidRDefault="23287EBD" w:rsidP="23287EBD">
      <w:pPr>
        <w:pStyle w:val="Listeavsnitt"/>
        <w:numPr>
          <w:ilvl w:val="0"/>
          <w:numId w:val="1"/>
        </w:numPr>
        <w:spacing w:after="0"/>
      </w:pPr>
      <w:r w:rsidRPr="23287EBD">
        <w:rPr>
          <w:rFonts w:ascii="Calibri" w:eastAsia="Calibri" w:hAnsi="Calibri" w:cs="Calibri"/>
        </w:rPr>
        <w:t xml:space="preserve">Hvis det blir noen ledige hytter til salgs i år, har vi prioritert at halvparten skal gå til søkere etter ansiennitet, mens halvparten skal gå til søkere under 40 år. </w:t>
      </w:r>
      <w:r w:rsidR="00CE4CBB">
        <w:rPr>
          <w:rFonts w:ascii="Calibri" w:eastAsia="Calibri" w:hAnsi="Calibri" w:cs="Calibri"/>
        </w:rPr>
        <w:br/>
      </w:r>
    </w:p>
    <w:p w14:paraId="4961A0DB" w14:textId="3CC4141F" w:rsidR="141862D0" w:rsidRPr="00CE4CBB" w:rsidRDefault="141862D0" w:rsidP="141862D0">
      <w:pPr>
        <w:pStyle w:val="Listeavsnitt"/>
        <w:numPr>
          <w:ilvl w:val="0"/>
          <w:numId w:val="1"/>
        </w:numPr>
        <w:spacing w:after="0"/>
      </w:pPr>
      <w:r w:rsidRPr="141862D0">
        <w:rPr>
          <w:rFonts w:ascii="Calibri" w:eastAsia="Calibri" w:hAnsi="Calibri" w:cs="Calibri"/>
        </w:rPr>
        <w:t xml:space="preserve">Vi </w:t>
      </w:r>
      <w:proofErr w:type="spellStart"/>
      <w:r w:rsidRPr="141862D0">
        <w:rPr>
          <w:rFonts w:ascii="Calibri" w:eastAsia="Calibri" w:hAnsi="Calibri" w:cs="Calibri"/>
        </w:rPr>
        <w:t>kvalitetssikrer</w:t>
      </w:r>
      <w:proofErr w:type="spellEnd"/>
      <w:r w:rsidRPr="141862D0">
        <w:rPr>
          <w:rFonts w:ascii="Calibri" w:eastAsia="Calibri" w:hAnsi="Calibri" w:cs="Calibri"/>
        </w:rPr>
        <w:t xml:space="preserve"> </w:t>
      </w:r>
      <w:proofErr w:type="spellStart"/>
      <w:r w:rsidRPr="141862D0">
        <w:rPr>
          <w:rFonts w:ascii="Calibri" w:eastAsia="Calibri" w:hAnsi="Calibri" w:cs="Calibri"/>
        </w:rPr>
        <w:t>årshjulet</w:t>
      </w:r>
      <w:proofErr w:type="spellEnd"/>
      <w:r w:rsidRPr="141862D0">
        <w:rPr>
          <w:rFonts w:ascii="Calibri" w:eastAsia="Calibri" w:hAnsi="Calibri" w:cs="Calibri"/>
        </w:rPr>
        <w:t xml:space="preserve"> i disse dager, men husk at vårmøtet/ekstraordinært årsmøte blir på Felleshuset 4.</w:t>
      </w:r>
      <w:r w:rsidR="0090462D">
        <w:rPr>
          <w:rFonts w:ascii="Calibri" w:eastAsia="Calibri" w:hAnsi="Calibri" w:cs="Calibri"/>
        </w:rPr>
        <w:t xml:space="preserve"> </w:t>
      </w:r>
      <w:r w:rsidRPr="141862D0">
        <w:rPr>
          <w:rFonts w:ascii="Calibri" w:eastAsia="Calibri" w:hAnsi="Calibri" w:cs="Calibri"/>
        </w:rPr>
        <w:t>mai. Vannet håper vi å kunne sette på 6.</w:t>
      </w:r>
      <w:r w:rsidR="0090462D">
        <w:rPr>
          <w:rFonts w:ascii="Calibri" w:eastAsia="Calibri" w:hAnsi="Calibri" w:cs="Calibri"/>
        </w:rPr>
        <w:t xml:space="preserve"> </w:t>
      </w:r>
      <w:r w:rsidRPr="141862D0">
        <w:rPr>
          <w:rFonts w:ascii="Calibri" w:eastAsia="Calibri" w:hAnsi="Calibri" w:cs="Calibri"/>
        </w:rPr>
        <w:t>april - men dere kjenner jo til alle forbeholdene her!</w:t>
      </w:r>
      <w:r w:rsidR="00CE4CBB">
        <w:rPr>
          <w:rFonts w:ascii="Calibri" w:eastAsia="Calibri" w:hAnsi="Calibri" w:cs="Calibri"/>
        </w:rPr>
        <w:br/>
      </w:r>
    </w:p>
    <w:p w14:paraId="2BCE6642" w14:textId="3ED123AD" w:rsidR="0D5751FB" w:rsidRPr="00CE4CBB" w:rsidRDefault="141862D0" w:rsidP="00CE4CBB">
      <w:pPr>
        <w:pStyle w:val="Listeavsnitt"/>
        <w:numPr>
          <w:ilvl w:val="0"/>
          <w:numId w:val="1"/>
        </w:numPr>
        <w:spacing w:after="0"/>
      </w:pPr>
      <w:r w:rsidRPr="141862D0">
        <w:rPr>
          <w:rFonts w:ascii="Calibri" w:eastAsia="Calibri" w:hAnsi="Calibri" w:cs="Calibri"/>
        </w:rPr>
        <w:t>Hvis dere flytter eller bytter epost-adresser må dere huske å si fra til oss. Da strømregningene ble sendt ut i høst, kom i hvert fall 4-5 i retur..</w:t>
      </w:r>
      <w:r w:rsidR="00CE4CBB">
        <w:rPr>
          <w:rFonts w:ascii="Calibri" w:eastAsia="Calibri" w:hAnsi="Calibri" w:cs="Calibri"/>
        </w:rPr>
        <w:br/>
      </w:r>
    </w:p>
    <w:p w14:paraId="352CA2C2" w14:textId="1A6C117A" w:rsidR="0D5751FB" w:rsidRDefault="23287EBD" w:rsidP="23287EBD">
      <w:pPr>
        <w:pStyle w:val="Listeavsnitt"/>
        <w:numPr>
          <w:ilvl w:val="0"/>
          <w:numId w:val="1"/>
        </w:numPr>
        <w:spacing w:after="0"/>
      </w:pPr>
      <w:r w:rsidRPr="23287EBD">
        <w:rPr>
          <w:rFonts w:ascii="Calibri" w:eastAsia="Calibri" w:hAnsi="Calibri" w:cs="Calibri"/>
        </w:rPr>
        <w:t xml:space="preserve">Ta gjerne kontakt med oss i styret på </w:t>
      </w:r>
      <w:hyperlink r:id="rId9">
        <w:r w:rsidRPr="23287EBD">
          <w:rPr>
            <w:rStyle w:val="Hyperkobling"/>
            <w:rFonts w:ascii="Calibri" w:eastAsia="Calibri" w:hAnsi="Calibri" w:cs="Calibri"/>
          </w:rPr>
          <w:t>solvang4@kolonihager.no</w:t>
        </w:r>
      </w:hyperlink>
      <w:r w:rsidRPr="23287EBD">
        <w:rPr>
          <w:rFonts w:ascii="Calibri" w:eastAsia="Calibri" w:hAnsi="Calibri" w:cs="Calibri"/>
        </w:rPr>
        <w:t xml:space="preserve"> hvis du har spørsmål, kommentarer eller innspill av noe slag.</w:t>
      </w:r>
    </w:p>
    <w:p w14:paraId="1EC0627E" w14:textId="471D3348" w:rsidR="0D5751FB" w:rsidRDefault="0D5751FB" w:rsidP="23287EBD">
      <w:pPr>
        <w:spacing w:after="0"/>
        <w:rPr>
          <w:rFonts w:ascii="Calibri" w:eastAsia="Calibri" w:hAnsi="Calibri" w:cs="Calibri"/>
        </w:rPr>
      </w:pPr>
    </w:p>
    <w:p w14:paraId="52EC81BB" w14:textId="0854C085" w:rsidR="0D5751FB" w:rsidRDefault="0D5751FB" w:rsidP="23287EBD">
      <w:pPr>
        <w:spacing w:after="0"/>
        <w:rPr>
          <w:rFonts w:ascii="Calibri" w:eastAsia="Calibri" w:hAnsi="Calibri" w:cs="Calibri"/>
        </w:rPr>
      </w:pPr>
    </w:p>
    <w:p w14:paraId="4F9849F6" w14:textId="5C11ED24" w:rsidR="0D5751FB" w:rsidRDefault="0D5751FB" w:rsidP="23287EBD">
      <w:pPr>
        <w:rPr>
          <w:rFonts w:ascii="Calibri" w:eastAsia="Calibri" w:hAnsi="Calibri" w:cs="Calibri"/>
        </w:rPr>
      </w:pPr>
    </w:p>
    <w:sectPr w:rsidR="0D5751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Emoj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4225"/>
    <w:multiLevelType w:val="hybridMultilevel"/>
    <w:tmpl w:val="9EE2C994"/>
    <w:lvl w:ilvl="0" w:tplc="E2CC72A0">
      <w:start w:val="1"/>
      <w:numFmt w:val="bullet"/>
      <w:lvlText w:val=""/>
      <w:lvlJc w:val="left"/>
      <w:pPr>
        <w:ind w:left="720" w:hanging="360"/>
      </w:pPr>
      <w:rPr>
        <w:rFonts w:ascii="Symbol" w:hAnsi="Symbol" w:hint="default"/>
      </w:rPr>
    </w:lvl>
    <w:lvl w:ilvl="1" w:tplc="E756890A">
      <w:start w:val="1"/>
      <w:numFmt w:val="bullet"/>
      <w:lvlText w:val="o"/>
      <w:lvlJc w:val="left"/>
      <w:pPr>
        <w:ind w:left="1440" w:hanging="360"/>
      </w:pPr>
      <w:rPr>
        <w:rFonts w:ascii="Courier New" w:hAnsi="Courier New" w:hint="default"/>
      </w:rPr>
    </w:lvl>
    <w:lvl w:ilvl="2" w:tplc="CB96DA28">
      <w:start w:val="1"/>
      <w:numFmt w:val="bullet"/>
      <w:lvlText w:val=""/>
      <w:lvlJc w:val="left"/>
      <w:pPr>
        <w:ind w:left="2160" w:hanging="360"/>
      </w:pPr>
      <w:rPr>
        <w:rFonts w:ascii="Wingdings" w:hAnsi="Wingdings" w:hint="default"/>
      </w:rPr>
    </w:lvl>
    <w:lvl w:ilvl="3" w:tplc="D144DB0A">
      <w:start w:val="1"/>
      <w:numFmt w:val="bullet"/>
      <w:lvlText w:val=""/>
      <w:lvlJc w:val="left"/>
      <w:pPr>
        <w:ind w:left="2880" w:hanging="360"/>
      </w:pPr>
      <w:rPr>
        <w:rFonts w:ascii="Symbol" w:hAnsi="Symbol" w:hint="default"/>
      </w:rPr>
    </w:lvl>
    <w:lvl w:ilvl="4" w:tplc="C7FA65BE">
      <w:start w:val="1"/>
      <w:numFmt w:val="bullet"/>
      <w:lvlText w:val="o"/>
      <w:lvlJc w:val="left"/>
      <w:pPr>
        <w:ind w:left="3600" w:hanging="360"/>
      </w:pPr>
      <w:rPr>
        <w:rFonts w:ascii="Courier New" w:hAnsi="Courier New" w:hint="default"/>
      </w:rPr>
    </w:lvl>
    <w:lvl w:ilvl="5" w:tplc="882C7ACE">
      <w:start w:val="1"/>
      <w:numFmt w:val="bullet"/>
      <w:lvlText w:val=""/>
      <w:lvlJc w:val="left"/>
      <w:pPr>
        <w:ind w:left="4320" w:hanging="360"/>
      </w:pPr>
      <w:rPr>
        <w:rFonts w:ascii="Wingdings" w:hAnsi="Wingdings" w:hint="default"/>
      </w:rPr>
    </w:lvl>
    <w:lvl w:ilvl="6" w:tplc="9FB42A92">
      <w:start w:val="1"/>
      <w:numFmt w:val="bullet"/>
      <w:lvlText w:val=""/>
      <w:lvlJc w:val="left"/>
      <w:pPr>
        <w:ind w:left="5040" w:hanging="360"/>
      </w:pPr>
      <w:rPr>
        <w:rFonts w:ascii="Symbol" w:hAnsi="Symbol" w:hint="default"/>
      </w:rPr>
    </w:lvl>
    <w:lvl w:ilvl="7" w:tplc="B0ECF296">
      <w:start w:val="1"/>
      <w:numFmt w:val="bullet"/>
      <w:lvlText w:val="o"/>
      <w:lvlJc w:val="left"/>
      <w:pPr>
        <w:ind w:left="5760" w:hanging="360"/>
      </w:pPr>
      <w:rPr>
        <w:rFonts w:ascii="Courier New" w:hAnsi="Courier New" w:hint="default"/>
      </w:rPr>
    </w:lvl>
    <w:lvl w:ilvl="8" w:tplc="0AD6F3AE">
      <w:start w:val="1"/>
      <w:numFmt w:val="bullet"/>
      <w:lvlText w:val=""/>
      <w:lvlJc w:val="left"/>
      <w:pPr>
        <w:ind w:left="6480" w:hanging="360"/>
      </w:pPr>
      <w:rPr>
        <w:rFonts w:ascii="Wingdings" w:hAnsi="Wingdings" w:hint="default"/>
      </w:rPr>
    </w:lvl>
  </w:abstractNum>
  <w:abstractNum w:abstractNumId="1">
    <w:nsid w:val="19120192"/>
    <w:multiLevelType w:val="hybridMultilevel"/>
    <w:tmpl w:val="ED7C504E"/>
    <w:lvl w:ilvl="0" w:tplc="31D87FB0">
      <w:start w:val="1"/>
      <w:numFmt w:val="bullet"/>
      <w:lvlText w:val=""/>
      <w:lvlJc w:val="left"/>
      <w:pPr>
        <w:ind w:left="720" w:hanging="360"/>
      </w:pPr>
      <w:rPr>
        <w:rFonts w:ascii="Symbol" w:hAnsi="Symbol" w:hint="default"/>
      </w:rPr>
    </w:lvl>
    <w:lvl w:ilvl="1" w:tplc="2992486E">
      <w:start w:val="1"/>
      <w:numFmt w:val="bullet"/>
      <w:lvlText w:val="o"/>
      <w:lvlJc w:val="left"/>
      <w:pPr>
        <w:ind w:left="1440" w:hanging="360"/>
      </w:pPr>
      <w:rPr>
        <w:rFonts w:ascii="Courier New" w:hAnsi="Courier New" w:hint="default"/>
      </w:rPr>
    </w:lvl>
    <w:lvl w:ilvl="2" w:tplc="F9840792">
      <w:start w:val="1"/>
      <w:numFmt w:val="bullet"/>
      <w:lvlText w:val=""/>
      <w:lvlJc w:val="left"/>
      <w:pPr>
        <w:ind w:left="2160" w:hanging="360"/>
      </w:pPr>
      <w:rPr>
        <w:rFonts w:ascii="Wingdings" w:hAnsi="Wingdings" w:hint="default"/>
      </w:rPr>
    </w:lvl>
    <w:lvl w:ilvl="3" w:tplc="E850C706">
      <w:start w:val="1"/>
      <w:numFmt w:val="bullet"/>
      <w:lvlText w:val=""/>
      <w:lvlJc w:val="left"/>
      <w:pPr>
        <w:ind w:left="2880" w:hanging="360"/>
      </w:pPr>
      <w:rPr>
        <w:rFonts w:ascii="Symbol" w:hAnsi="Symbol" w:hint="default"/>
      </w:rPr>
    </w:lvl>
    <w:lvl w:ilvl="4" w:tplc="B540E06C">
      <w:start w:val="1"/>
      <w:numFmt w:val="bullet"/>
      <w:lvlText w:val="o"/>
      <w:lvlJc w:val="left"/>
      <w:pPr>
        <w:ind w:left="3600" w:hanging="360"/>
      </w:pPr>
      <w:rPr>
        <w:rFonts w:ascii="Courier New" w:hAnsi="Courier New" w:hint="default"/>
      </w:rPr>
    </w:lvl>
    <w:lvl w:ilvl="5" w:tplc="51FA661E">
      <w:start w:val="1"/>
      <w:numFmt w:val="bullet"/>
      <w:lvlText w:val=""/>
      <w:lvlJc w:val="left"/>
      <w:pPr>
        <w:ind w:left="4320" w:hanging="360"/>
      </w:pPr>
      <w:rPr>
        <w:rFonts w:ascii="Wingdings" w:hAnsi="Wingdings" w:hint="default"/>
      </w:rPr>
    </w:lvl>
    <w:lvl w:ilvl="6" w:tplc="FEF0DD50">
      <w:start w:val="1"/>
      <w:numFmt w:val="bullet"/>
      <w:lvlText w:val=""/>
      <w:lvlJc w:val="left"/>
      <w:pPr>
        <w:ind w:left="5040" w:hanging="360"/>
      </w:pPr>
      <w:rPr>
        <w:rFonts w:ascii="Symbol" w:hAnsi="Symbol" w:hint="default"/>
      </w:rPr>
    </w:lvl>
    <w:lvl w:ilvl="7" w:tplc="03B22666">
      <w:start w:val="1"/>
      <w:numFmt w:val="bullet"/>
      <w:lvlText w:val="o"/>
      <w:lvlJc w:val="left"/>
      <w:pPr>
        <w:ind w:left="5760" w:hanging="360"/>
      </w:pPr>
      <w:rPr>
        <w:rFonts w:ascii="Courier New" w:hAnsi="Courier New" w:hint="default"/>
      </w:rPr>
    </w:lvl>
    <w:lvl w:ilvl="8" w:tplc="9D1EF3EA">
      <w:start w:val="1"/>
      <w:numFmt w:val="bullet"/>
      <w:lvlText w:val=""/>
      <w:lvlJc w:val="left"/>
      <w:pPr>
        <w:ind w:left="6480" w:hanging="360"/>
      </w:pPr>
      <w:rPr>
        <w:rFonts w:ascii="Wingdings" w:hAnsi="Wingdings" w:hint="default"/>
      </w:rPr>
    </w:lvl>
  </w:abstractNum>
  <w:abstractNum w:abstractNumId="2">
    <w:nsid w:val="6F6F4CE1"/>
    <w:multiLevelType w:val="hybridMultilevel"/>
    <w:tmpl w:val="3F924458"/>
    <w:lvl w:ilvl="0" w:tplc="563EDBD4">
      <w:start w:val="1"/>
      <w:numFmt w:val="bullet"/>
      <w:lvlText w:val=""/>
      <w:lvlJc w:val="left"/>
      <w:pPr>
        <w:ind w:left="720" w:hanging="360"/>
      </w:pPr>
      <w:rPr>
        <w:rFonts w:ascii="Symbol" w:hAnsi="Symbol" w:hint="default"/>
      </w:rPr>
    </w:lvl>
    <w:lvl w:ilvl="1" w:tplc="DDBAC532">
      <w:start w:val="1"/>
      <w:numFmt w:val="bullet"/>
      <w:lvlText w:val="o"/>
      <w:lvlJc w:val="left"/>
      <w:pPr>
        <w:ind w:left="1440" w:hanging="360"/>
      </w:pPr>
      <w:rPr>
        <w:rFonts w:ascii="Courier New" w:hAnsi="Courier New" w:hint="default"/>
      </w:rPr>
    </w:lvl>
    <w:lvl w:ilvl="2" w:tplc="A1B2C348">
      <w:start w:val="1"/>
      <w:numFmt w:val="bullet"/>
      <w:lvlText w:val=""/>
      <w:lvlJc w:val="left"/>
      <w:pPr>
        <w:ind w:left="2160" w:hanging="360"/>
      </w:pPr>
      <w:rPr>
        <w:rFonts w:ascii="Wingdings" w:hAnsi="Wingdings" w:hint="default"/>
      </w:rPr>
    </w:lvl>
    <w:lvl w:ilvl="3" w:tplc="53CE9896">
      <w:start w:val="1"/>
      <w:numFmt w:val="bullet"/>
      <w:lvlText w:val=""/>
      <w:lvlJc w:val="left"/>
      <w:pPr>
        <w:ind w:left="2880" w:hanging="360"/>
      </w:pPr>
      <w:rPr>
        <w:rFonts w:ascii="Symbol" w:hAnsi="Symbol" w:hint="default"/>
      </w:rPr>
    </w:lvl>
    <w:lvl w:ilvl="4" w:tplc="3258A346">
      <w:start w:val="1"/>
      <w:numFmt w:val="bullet"/>
      <w:lvlText w:val="o"/>
      <w:lvlJc w:val="left"/>
      <w:pPr>
        <w:ind w:left="3600" w:hanging="360"/>
      </w:pPr>
      <w:rPr>
        <w:rFonts w:ascii="Courier New" w:hAnsi="Courier New" w:hint="default"/>
      </w:rPr>
    </w:lvl>
    <w:lvl w:ilvl="5" w:tplc="26C2343A">
      <w:start w:val="1"/>
      <w:numFmt w:val="bullet"/>
      <w:lvlText w:val=""/>
      <w:lvlJc w:val="left"/>
      <w:pPr>
        <w:ind w:left="4320" w:hanging="360"/>
      </w:pPr>
      <w:rPr>
        <w:rFonts w:ascii="Wingdings" w:hAnsi="Wingdings" w:hint="default"/>
      </w:rPr>
    </w:lvl>
    <w:lvl w:ilvl="6" w:tplc="17BCC616">
      <w:start w:val="1"/>
      <w:numFmt w:val="bullet"/>
      <w:lvlText w:val=""/>
      <w:lvlJc w:val="left"/>
      <w:pPr>
        <w:ind w:left="5040" w:hanging="360"/>
      </w:pPr>
      <w:rPr>
        <w:rFonts w:ascii="Symbol" w:hAnsi="Symbol" w:hint="default"/>
      </w:rPr>
    </w:lvl>
    <w:lvl w:ilvl="7" w:tplc="C9543ED4">
      <w:start w:val="1"/>
      <w:numFmt w:val="bullet"/>
      <w:lvlText w:val="o"/>
      <w:lvlJc w:val="left"/>
      <w:pPr>
        <w:ind w:left="5760" w:hanging="360"/>
      </w:pPr>
      <w:rPr>
        <w:rFonts w:ascii="Courier New" w:hAnsi="Courier New" w:hint="default"/>
      </w:rPr>
    </w:lvl>
    <w:lvl w:ilvl="8" w:tplc="D48C7BBA">
      <w:start w:val="1"/>
      <w:numFmt w:val="bullet"/>
      <w:lvlText w:val=""/>
      <w:lvlJc w:val="left"/>
      <w:pPr>
        <w:ind w:left="6480" w:hanging="360"/>
      </w:pPr>
      <w:rPr>
        <w:rFonts w:ascii="Wingdings" w:hAnsi="Wingdings" w:hint="default"/>
      </w:rPr>
    </w:lvl>
  </w:abstractNum>
  <w:abstractNum w:abstractNumId="3">
    <w:nsid w:val="7D8A72BC"/>
    <w:multiLevelType w:val="hybridMultilevel"/>
    <w:tmpl w:val="CCBA8A4C"/>
    <w:lvl w:ilvl="0" w:tplc="019AC1E0">
      <w:start w:val="1"/>
      <w:numFmt w:val="bullet"/>
      <w:lvlText w:val=""/>
      <w:lvlJc w:val="left"/>
      <w:pPr>
        <w:ind w:left="720" w:hanging="360"/>
      </w:pPr>
      <w:rPr>
        <w:rFonts w:ascii="Symbol" w:hAnsi="Symbol" w:hint="default"/>
      </w:rPr>
    </w:lvl>
    <w:lvl w:ilvl="1" w:tplc="2800F99E">
      <w:start w:val="1"/>
      <w:numFmt w:val="bullet"/>
      <w:lvlText w:val="o"/>
      <w:lvlJc w:val="left"/>
      <w:pPr>
        <w:ind w:left="1440" w:hanging="360"/>
      </w:pPr>
      <w:rPr>
        <w:rFonts w:ascii="Courier New" w:hAnsi="Courier New" w:hint="default"/>
      </w:rPr>
    </w:lvl>
    <w:lvl w:ilvl="2" w:tplc="EB80140C">
      <w:start w:val="1"/>
      <w:numFmt w:val="bullet"/>
      <w:lvlText w:val=""/>
      <w:lvlJc w:val="left"/>
      <w:pPr>
        <w:ind w:left="2160" w:hanging="360"/>
      </w:pPr>
      <w:rPr>
        <w:rFonts w:ascii="Wingdings" w:hAnsi="Wingdings" w:hint="default"/>
      </w:rPr>
    </w:lvl>
    <w:lvl w:ilvl="3" w:tplc="914CAEB8">
      <w:start w:val="1"/>
      <w:numFmt w:val="bullet"/>
      <w:lvlText w:val=""/>
      <w:lvlJc w:val="left"/>
      <w:pPr>
        <w:ind w:left="2880" w:hanging="360"/>
      </w:pPr>
      <w:rPr>
        <w:rFonts w:ascii="Symbol" w:hAnsi="Symbol" w:hint="default"/>
      </w:rPr>
    </w:lvl>
    <w:lvl w:ilvl="4" w:tplc="6F406FD0">
      <w:start w:val="1"/>
      <w:numFmt w:val="bullet"/>
      <w:lvlText w:val="o"/>
      <w:lvlJc w:val="left"/>
      <w:pPr>
        <w:ind w:left="3600" w:hanging="360"/>
      </w:pPr>
      <w:rPr>
        <w:rFonts w:ascii="Courier New" w:hAnsi="Courier New" w:hint="default"/>
      </w:rPr>
    </w:lvl>
    <w:lvl w:ilvl="5" w:tplc="F9225150">
      <w:start w:val="1"/>
      <w:numFmt w:val="bullet"/>
      <w:lvlText w:val=""/>
      <w:lvlJc w:val="left"/>
      <w:pPr>
        <w:ind w:left="4320" w:hanging="360"/>
      </w:pPr>
      <w:rPr>
        <w:rFonts w:ascii="Wingdings" w:hAnsi="Wingdings" w:hint="default"/>
      </w:rPr>
    </w:lvl>
    <w:lvl w:ilvl="6" w:tplc="DD6E59FA">
      <w:start w:val="1"/>
      <w:numFmt w:val="bullet"/>
      <w:lvlText w:val=""/>
      <w:lvlJc w:val="left"/>
      <w:pPr>
        <w:ind w:left="5040" w:hanging="360"/>
      </w:pPr>
      <w:rPr>
        <w:rFonts w:ascii="Symbol" w:hAnsi="Symbol" w:hint="default"/>
      </w:rPr>
    </w:lvl>
    <w:lvl w:ilvl="7" w:tplc="395837CE">
      <w:start w:val="1"/>
      <w:numFmt w:val="bullet"/>
      <w:lvlText w:val="o"/>
      <w:lvlJc w:val="left"/>
      <w:pPr>
        <w:ind w:left="5760" w:hanging="360"/>
      </w:pPr>
      <w:rPr>
        <w:rFonts w:ascii="Courier New" w:hAnsi="Courier New" w:hint="default"/>
      </w:rPr>
    </w:lvl>
    <w:lvl w:ilvl="8" w:tplc="49E8B6D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34311"/>
    <w:rsid w:val="00765937"/>
    <w:rsid w:val="007F5A8A"/>
    <w:rsid w:val="0090462D"/>
    <w:rsid w:val="00CE4CBB"/>
    <w:rsid w:val="0D5751FB"/>
    <w:rsid w:val="141862D0"/>
    <w:rsid w:val="23287EBD"/>
    <w:rsid w:val="5C334311"/>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33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mailto:solvang4@kolonihager.no"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B2EC5B830DE343BD9595FB06A3D6D5" ma:contentTypeVersion="4" ma:contentTypeDescription="Opprett et nytt dokument." ma:contentTypeScope="" ma:versionID="e6963cfd67b50cc36e7ff16f4d58a8ed">
  <xsd:schema xmlns:xsd="http://www.w3.org/2001/XMLSchema" xmlns:xs="http://www.w3.org/2001/XMLSchema" xmlns:p="http://schemas.microsoft.com/office/2006/metadata/properties" xmlns:ns2="f4bfcf92-58a1-477f-b4e5-c1fa8ba29a5f" xmlns:ns3="48f2c998-cbce-4d05-991f-4c82faa2bc20" targetNamespace="http://schemas.microsoft.com/office/2006/metadata/properties" ma:root="true" ma:fieldsID="cd334ec7990248d4c5a78a427d47e9be" ns2:_="" ns3:_="">
    <xsd:import namespace="f4bfcf92-58a1-477f-b4e5-c1fa8ba29a5f"/>
    <xsd:import namespace="48f2c998-cbce-4d05-991f-4c82faa2bc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fcf92-58a1-477f-b4e5-c1fa8ba29a5f"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2c998-cbce-4d05-991f-4c82faa2bc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BA107-C31D-4D38-8A28-21BCA9DEA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fcf92-58a1-477f-b4e5-c1fa8ba29a5f"/>
    <ds:schemaRef ds:uri="48f2c998-cbce-4d05-991f-4c82faa2b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07E50-8B8E-49CD-88C2-FF121E76AB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7D83D6-CAF0-40C1-BF20-1292D3CC4F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427</Words>
  <Characters>2267</Characters>
  <Application>Microsoft Macintosh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Solvang avd. 4</dc:creator>
  <cp:keywords/>
  <dc:description/>
  <cp:lastModifiedBy>Carine Fløystad</cp:lastModifiedBy>
  <cp:revision>4</cp:revision>
  <dcterms:created xsi:type="dcterms:W3CDTF">2019-01-11T06:15:00Z</dcterms:created>
  <dcterms:modified xsi:type="dcterms:W3CDTF">2019-01-11T06:18:00Z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072">
    <vt:lpwstr>28</vt:lpwstr>
  </property>
  <property fmtid="{D5CDD505-2E9C-101B-9397-08002B2CF9AE}" pid="3" name="ContentTypeId">
    <vt:lpwstr>0x0101008EB2EC5B830DE343BD9595FB06A3D6D5</vt:lpwstr>
  </property>
</Properties>
</file>